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Fair Hearing Request for Benefits</w:t>
      </w:r>
    </w:p>
    <w:p>
      <w:r>
        <w:rPr>
          <w:b/>
        </w:rPr>
        <w:t xml:space="preserve">Solicitud de audiencia imparcial para beneficios en Arizona</w:t>
      </w:r>
    </w:p>
    <w:p>
      <w:r>
        <w:t xml:space="preserve"/>
      </w:r>
    </w:p>
    <w:p>
      <w:r>
        <w:t xml:space="preserve">A benefits appeal form letter asking for a fair hearing and continued benefits when available.</w:t>
      </w:r>
    </w:p>
    <w:p>
      <w:r>
        <w:t xml:space="preserve">Una carta de apelación de beneficios que solicita una audiencia imparcial y la continuación de beneficios cuando esté disponible.</w:t>
      </w:r>
    </w:p>
    <w:p>
      <w:r>
        <w:t xml:space="preserve"/>
      </w:r>
    </w:p>
    <w:p>
      <w:r>
        <w:t xml:space="preserve">Topic: Benefits</w:t>
      </w:r>
    </w:p>
    <w:p>
      <w:r>
        <w:t xml:space="preserve">Statute / reference: Arizona public benefits hearing practice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Fair Hearing Request for Benefits | Solicitud de audiencia imparcial para beneficios en Arizona | JusticeAZ</dc:title>
  <dc:subject>A benefits appeal form letter asking for a fair hearing and continued benefits when available. Una carta de apelación de beneficios que solicita una audiencia imparcial y la continuación de beneficios cuando esté disponible.</dc:subject>
  <dc:creator>JusticeAZ</dc:creator>
  <cp:keywords>JusticeAZ, Arizona, legal self-help, Benefits</cp:keywords>
  <dc:description>A benefits appeal form letter asking for a fair hearing and continued benefits when available. Una carta de apelación de beneficios que solicita una audiencia imparcial y la continuación de beneficios cuando esté disponible.</dc:description>
</cp:coreProperties>
</file>